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DB4" w:rsidRPr="00403DB4" w:rsidRDefault="00403DB4" w:rsidP="00403DB4">
      <w:pPr>
        <w:pStyle w:val="NormalWeb"/>
        <w:shd w:val="clear" w:color="auto" w:fill="FFFFFF"/>
        <w:spacing w:before="0" w:beforeAutospacing="0" w:after="336" w:afterAutospacing="0" w:line="336" w:lineRule="atLeast"/>
        <w:jc w:val="center"/>
        <w:rPr>
          <w:rFonts w:asciiTheme="minorHAnsi" w:hAnsiTheme="minorHAnsi" w:cs="Arial"/>
          <w:b/>
          <w:sz w:val="36"/>
        </w:rPr>
      </w:pPr>
      <w:r w:rsidRPr="00403DB4">
        <w:rPr>
          <w:rFonts w:asciiTheme="minorHAnsi" w:hAnsiTheme="minorHAnsi" w:cs="Arial"/>
          <w:b/>
          <w:sz w:val="36"/>
        </w:rPr>
        <w:t>Be Active – The Bean Bag</w:t>
      </w:r>
      <w:r>
        <w:rPr>
          <w:rFonts w:asciiTheme="minorHAnsi" w:hAnsiTheme="minorHAnsi" w:cs="Arial"/>
          <w:b/>
          <w:sz w:val="36"/>
        </w:rPr>
        <w:t xml:space="preserve"> Workout</w:t>
      </w:r>
    </w:p>
    <w:p w:rsidR="00403DB4" w:rsidRPr="00403DB4" w:rsidRDefault="00403DB4" w:rsidP="00E245FC">
      <w:pPr>
        <w:jc w:val="both"/>
        <w:rPr>
          <w:rFonts w:cs="Arial"/>
          <w:sz w:val="28"/>
          <w:szCs w:val="24"/>
        </w:rPr>
      </w:pPr>
      <w:r w:rsidRPr="00403DB4">
        <w:rPr>
          <w:rFonts w:cs="Arial"/>
          <w:sz w:val="28"/>
          <w:szCs w:val="24"/>
        </w:rPr>
        <w:t xml:space="preserve">You don’t have to run a marathon to be active!  </w:t>
      </w:r>
      <w:proofErr w:type="gramStart"/>
      <w:r w:rsidRPr="00403DB4">
        <w:rPr>
          <w:rFonts w:cs="Arial"/>
          <w:sz w:val="28"/>
          <w:szCs w:val="24"/>
        </w:rPr>
        <w:t>Experiment.</w:t>
      </w:r>
      <w:proofErr w:type="gramEnd"/>
      <w:r w:rsidRPr="00403DB4">
        <w:rPr>
          <w:rFonts w:cs="Arial"/>
          <w:sz w:val="28"/>
          <w:szCs w:val="24"/>
        </w:rPr>
        <w:t xml:space="preserve"> If you discover something you enjoy doing, you’re more likely to carry on – and that’s good news for your wellbeing. </w:t>
      </w:r>
      <w:r w:rsidR="00E245FC">
        <w:rPr>
          <w:rFonts w:cs="Arial"/>
          <w:sz w:val="28"/>
          <w:szCs w:val="24"/>
        </w:rPr>
        <w:t xml:space="preserve"> </w:t>
      </w:r>
      <w:r w:rsidRPr="00403DB4">
        <w:rPr>
          <w:rFonts w:cs="Arial"/>
          <w:sz w:val="28"/>
          <w:szCs w:val="24"/>
        </w:rPr>
        <w:t>Here’s a two stage ‘workout’ you can do with bean bags.</w:t>
      </w:r>
      <w:bookmarkStart w:id="0" w:name="_GoBack"/>
    </w:p>
    <w:p w:rsidR="00403DB4" w:rsidRPr="00403DB4" w:rsidRDefault="00403DB4" w:rsidP="00403DB4">
      <w:pPr>
        <w:shd w:val="clear" w:color="auto" w:fill="FFFFFF"/>
        <w:spacing w:after="0" w:line="270" w:lineRule="atLeast"/>
        <w:textAlignment w:val="baseline"/>
        <w:rPr>
          <w:rFonts w:cs="Arial"/>
          <w:b/>
          <w:iCs/>
          <w:sz w:val="28"/>
          <w:szCs w:val="24"/>
        </w:rPr>
      </w:pPr>
      <w:r w:rsidRPr="00403DB4">
        <w:rPr>
          <w:rFonts w:cs="Arial"/>
          <w:b/>
          <w:iCs/>
          <w:sz w:val="28"/>
          <w:szCs w:val="24"/>
        </w:rPr>
        <w:t>Stage One: The Bean Bag Balancing Act:</w:t>
      </w:r>
    </w:p>
    <w:p w:rsidR="00403DB4" w:rsidRPr="00403DB4" w:rsidRDefault="00403DB4" w:rsidP="00403DB4">
      <w:pPr>
        <w:shd w:val="clear" w:color="auto" w:fill="FFFFFF"/>
        <w:spacing w:after="0" w:line="270" w:lineRule="atLeast"/>
        <w:textAlignment w:val="baseline"/>
        <w:rPr>
          <w:rFonts w:cs="Arial"/>
          <w:sz w:val="28"/>
          <w:szCs w:val="24"/>
        </w:rPr>
      </w:pPr>
      <w:r w:rsidRPr="00403DB4">
        <w:rPr>
          <w:rFonts w:cs="Arial"/>
          <w:sz w:val="28"/>
          <w:szCs w:val="24"/>
        </w:rPr>
        <w:br/>
        <w:t xml:space="preserve">Stand up and place a bean bag on top of your head. </w:t>
      </w:r>
    </w:p>
    <w:bookmarkEnd w:id="0"/>
    <w:p w:rsidR="00403DB4" w:rsidRPr="00403DB4" w:rsidRDefault="00403DB4" w:rsidP="00403DB4">
      <w:pPr>
        <w:shd w:val="clear" w:color="auto" w:fill="FFFFFF"/>
        <w:spacing w:after="0" w:line="270" w:lineRule="atLeast"/>
        <w:textAlignment w:val="baseline"/>
        <w:rPr>
          <w:rFonts w:cs="Arial"/>
          <w:sz w:val="28"/>
          <w:szCs w:val="24"/>
        </w:rPr>
      </w:pPr>
    </w:p>
    <w:p w:rsidR="00403DB4" w:rsidRPr="00403DB4" w:rsidRDefault="00403DB4" w:rsidP="00403DB4">
      <w:pPr>
        <w:shd w:val="clear" w:color="auto" w:fill="FFFFFF"/>
        <w:spacing w:after="0" w:line="270" w:lineRule="atLeast"/>
        <w:textAlignment w:val="baseline"/>
        <w:rPr>
          <w:rFonts w:cs="Arial"/>
          <w:sz w:val="28"/>
          <w:szCs w:val="24"/>
        </w:rPr>
      </w:pPr>
      <w:r w:rsidRPr="00403DB4">
        <w:rPr>
          <w:rFonts w:cs="Arial"/>
          <w:sz w:val="28"/>
          <w:szCs w:val="24"/>
        </w:rPr>
        <w:t xml:space="preserve">Try and do the following actions without the bag slipping off your head: </w:t>
      </w:r>
    </w:p>
    <w:p w:rsidR="00403DB4" w:rsidRPr="00403DB4" w:rsidRDefault="00403DB4" w:rsidP="00403DB4">
      <w:pPr>
        <w:shd w:val="clear" w:color="auto" w:fill="FFFFFF"/>
        <w:spacing w:after="0" w:line="270" w:lineRule="atLeast"/>
        <w:textAlignment w:val="baseline"/>
        <w:rPr>
          <w:rFonts w:cs="Arial"/>
          <w:sz w:val="28"/>
          <w:szCs w:val="24"/>
        </w:rPr>
      </w:pPr>
    </w:p>
    <w:p w:rsidR="00403DB4" w:rsidRPr="00403DB4" w:rsidRDefault="00403DB4" w:rsidP="00403DB4">
      <w:pPr>
        <w:pStyle w:val="ListParagraph"/>
        <w:numPr>
          <w:ilvl w:val="0"/>
          <w:numId w:val="2"/>
        </w:numPr>
        <w:shd w:val="clear" w:color="auto" w:fill="FFFFFF"/>
        <w:spacing w:after="0" w:line="270" w:lineRule="atLeast"/>
        <w:textAlignment w:val="baseline"/>
        <w:rPr>
          <w:rFonts w:cs="Arial"/>
          <w:sz w:val="28"/>
          <w:szCs w:val="24"/>
        </w:rPr>
      </w:pPr>
      <w:r w:rsidRPr="00403DB4">
        <w:rPr>
          <w:rFonts w:cs="Arial"/>
          <w:sz w:val="28"/>
          <w:szCs w:val="24"/>
        </w:rPr>
        <w:t xml:space="preserve">Turn in a circle.  You can do it as slowly as you like. </w:t>
      </w:r>
    </w:p>
    <w:p w:rsidR="00403DB4" w:rsidRPr="00403DB4" w:rsidRDefault="00403DB4" w:rsidP="00403DB4">
      <w:pPr>
        <w:shd w:val="clear" w:color="auto" w:fill="FFFFFF"/>
        <w:spacing w:after="0" w:line="270" w:lineRule="atLeast"/>
        <w:textAlignment w:val="baseline"/>
        <w:rPr>
          <w:rFonts w:cs="Arial"/>
          <w:sz w:val="28"/>
          <w:szCs w:val="24"/>
        </w:rPr>
      </w:pPr>
    </w:p>
    <w:p w:rsidR="00403DB4" w:rsidRPr="00403DB4" w:rsidRDefault="00403DB4" w:rsidP="00403DB4">
      <w:pPr>
        <w:pStyle w:val="ListParagraph"/>
        <w:numPr>
          <w:ilvl w:val="0"/>
          <w:numId w:val="2"/>
        </w:numPr>
        <w:shd w:val="clear" w:color="auto" w:fill="FFFFFF"/>
        <w:spacing w:after="0" w:line="270" w:lineRule="atLeast"/>
        <w:textAlignment w:val="baseline"/>
        <w:rPr>
          <w:rFonts w:cs="Arial"/>
          <w:sz w:val="28"/>
          <w:szCs w:val="24"/>
        </w:rPr>
      </w:pPr>
      <w:r w:rsidRPr="00403DB4">
        <w:rPr>
          <w:rFonts w:cs="Arial"/>
          <w:sz w:val="28"/>
          <w:szCs w:val="24"/>
        </w:rPr>
        <w:t xml:space="preserve">Stand on one foot for as long as possible, without leaning against anything. </w:t>
      </w:r>
    </w:p>
    <w:p w:rsidR="00403DB4" w:rsidRPr="00403DB4" w:rsidRDefault="00403DB4" w:rsidP="00403DB4">
      <w:pPr>
        <w:shd w:val="clear" w:color="auto" w:fill="FFFFFF"/>
        <w:spacing w:after="0" w:line="270" w:lineRule="atLeast"/>
        <w:textAlignment w:val="baseline"/>
        <w:rPr>
          <w:rFonts w:cs="Arial"/>
          <w:sz w:val="28"/>
          <w:szCs w:val="24"/>
        </w:rPr>
      </w:pPr>
    </w:p>
    <w:p w:rsidR="00403DB4" w:rsidRDefault="00403DB4" w:rsidP="00403DB4">
      <w:pPr>
        <w:pStyle w:val="ListParagraph"/>
        <w:numPr>
          <w:ilvl w:val="0"/>
          <w:numId w:val="2"/>
        </w:numPr>
        <w:shd w:val="clear" w:color="auto" w:fill="FFFFFF"/>
        <w:spacing w:after="0" w:line="270" w:lineRule="atLeast"/>
        <w:textAlignment w:val="baseline"/>
        <w:rPr>
          <w:rFonts w:cs="Arial"/>
          <w:sz w:val="28"/>
          <w:szCs w:val="24"/>
        </w:rPr>
      </w:pPr>
      <w:r w:rsidRPr="00403DB4">
        <w:rPr>
          <w:rFonts w:cs="Arial"/>
          <w:sz w:val="28"/>
          <w:szCs w:val="24"/>
        </w:rPr>
        <w:t xml:space="preserve">Sit down on a chair and then stand up. </w:t>
      </w:r>
    </w:p>
    <w:p w:rsidR="000B1948" w:rsidRPr="000B1948" w:rsidRDefault="000B1948" w:rsidP="000B1948">
      <w:pPr>
        <w:shd w:val="clear" w:color="auto" w:fill="FFFFFF"/>
        <w:spacing w:after="0" w:line="270" w:lineRule="atLeast"/>
        <w:textAlignment w:val="baseline"/>
        <w:rPr>
          <w:rFonts w:cs="Arial"/>
          <w:sz w:val="28"/>
          <w:szCs w:val="24"/>
        </w:rPr>
      </w:pPr>
    </w:p>
    <w:p w:rsidR="000B1948" w:rsidRPr="00403DB4" w:rsidRDefault="000B1948" w:rsidP="000B1948">
      <w:pPr>
        <w:pStyle w:val="ListParagraph"/>
        <w:numPr>
          <w:ilvl w:val="0"/>
          <w:numId w:val="2"/>
        </w:numPr>
        <w:shd w:val="clear" w:color="auto" w:fill="FFFFFF"/>
        <w:spacing w:after="0" w:line="270" w:lineRule="atLeast"/>
        <w:textAlignment w:val="baseline"/>
        <w:rPr>
          <w:rFonts w:cs="Arial"/>
          <w:sz w:val="28"/>
          <w:szCs w:val="24"/>
        </w:rPr>
      </w:pPr>
      <w:r w:rsidRPr="00403DB4">
        <w:rPr>
          <w:rFonts w:cs="Arial"/>
          <w:sz w:val="28"/>
          <w:szCs w:val="24"/>
        </w:rPr>
        <w:t xml:space="preserve">Walk from A to B (marked out on the floor in masking tape.) </w:t>
      </w:r>
    </w:p>
    <w:p w:rsidR="00403DB4" w:rsidRPr="00403DB4" w:rsidRDefault="00403DB4" w:rsidP="00403DB4">
      <w:pPr>
        <w:shd w:val="clear" w:color="auto" w:fill="FFFFFF"/>
        <w:spacing w:after="0" w:line="270" w:lineRule="atLeast"/>
        <w:textAlignment w:val="baseline"/>
        <w:rPr>
          <w:rFonts w:cs="Arial"/>
          <w:sz w:val="28"/>
          <w:szCs w:val="24"/>
        </w:rPr>
      </w:pPr>
    </w:p>
    <w:p w:rsidR="000B1948" w:rsidRPr="00403DB4" w:rsidRDefault="000B1948" w:rsidP="000B1948">
      <w:pPr>
        <w:pStyle w:val="ListParagraph"/>
        <w:numPr>
          <w:ilvl w:val="0"/>
          <w:numId w:val="2"/>
        </w:numPr>
        <w:shd w:val="clear" w:color="auto" w:fill="FFFFFF"/>
        <w:spacing w:after="0" w:line="270" w:lineRule="atLeast"/>
        <w:textAlignment w:val="baseline"/>
        <w:rPr>
          <w:rFonts w:cs="Arial"/>
          <w:sz w:val="28"/>
          <w:szCs w:val="24"/>
        </w:rPr>
      </w:pPr>
      <w:r>
        <w:rPr>
          <w:rFonts w:cs="Arial"/>
          <w:sz w:val="28"/>
          <w:szCs w:val="24"/>
        </w:rPr>
        <w:t xml:space="preserve">Jump as high as you can </w:t>
      </w:r>
      <w:r w:rsidR="00E245FC">
        <w:rPr>
          <w:rFonts w:cs="Arial"/>
          <w:sz w:val="28"/>
          <w:szCs w:val="24"/>
        </w:rPr>
        <w:br/>
      </w:r>
    </w:p>
    <w:p w:rsidR="00403DB4" w:rsidRPr="00403DB4" w:rsidRDefault="00E245FC" w:rsidP="00403DB4">
      <w:pPr>
        <w:jc w:val="center"/>
        <w:rPr>
          <w:rFonts w:cs="Arial"/>
          <w:b/>
          <w:sz w:val="28"/>
          <w:szCs w:val="24"/>
          <w:shd w:val="clear" w:color="auto" w:fill="FFFFFF"/>
        </w:rPr>
      </w:pPr>
      <w:r>
        <w:rPr>
          <w:rFonts w:cs="Arial"/>
          <w:b/>
          <w:sz w:val="28"/>
          <w:szCs w:val="24"/>
          <w:shd w:val="clear" w:color="auto" w:fill="FFFFFF"/>
        </w:rPr>
        <w:t>N</w:t>
      </w:r>
      <w:r w:rsidR="00403DB4" w:rsidRPr="00403DB4">
        <w:rPr>
          <w:rFonts w:cs="Arial"/>
          <w:b/>
          <w:sz w:val="28"/>
          <w:szCs w:val="24"/>
          <w:shd w:val="clear" w:color="auto" w:fill="FFFFFF"/>
        </w:rPr>
        <w:t>ow you’ve warmed up and got used to the bag, try stage two as a group.</w:t>
      </w:r>
    </w:p>
    <w:p w:rsidR="00403DB4" w:rsidRPr="00403DB4" w:rsidRDefault="00403DB4" w:rsidP="00403DB4">
      <w:pPr>
        <w:rPr>
          <w:rFonts w:cs="Arial"/>
          <w:b/>
          <w:sz w:val="28"/>
          <w:szCs w:val="24"/>
          <w:shd w:val="clear" w:color="auto" w:fill="FFFFFF"/>
        </w:rPr>
      </w:pPr>
      <w:r w:rsidRPr="00403DB4">
        <w:rPr>
          <w:rFonts w:cs="Arial"/>
          <w:b/>
          <w:sz w:val="28"/>
          <w:szCs w:val="24"/>
          <w:shd w:val="clear" w:color="auto" w:fill="FFFFFF"/>
        </w:rPr>
        <w:t xml:space="preserve">Stage Two: Unfreeze a Friend. </w:t>
      </w:r>
    </w:p>
    <w:p w:rsidR="00403DB4" w:rsidRPr="00403DB4" w:rsidRDefault="00403DB4" w:rsidP="00403DB4">
      <w:pPr>
        <w:pStyle w:val="ListParagraph"/>
        <w:numPr>
          <w:ilvl w:val="0"/>
          <w:numId w:val="3"/>
        </w:numPr>
        <w:rPr>
          <w:rFonts w:cs="Arial"/>
          <w:sz w:val="28"/>
          <w:szCs w:val="24"/>
          <w:shd w:val="clear" w:color="auto" w:fill="FFFFFF"/>
        </w:rPr>
      </w:pPr>
      <w:r w:rsidRPr="00403DB4">
        <w:rPr>
          <w:rFonts w:cs="Arial"/>
          <w:sz w:val="28"/>
          <w:szCs w:val="24"/>
          <w:shd w:val="clear" w:color="auto" w:fill="FFFFFF"/>
        </w:rPr>
        <w:t>Every player in your group puts a bean bag on their head and repeats the movements listed above, keeping the bag balanced.</w:t>
      </w:r>
    </w:p>
    <w:p w:rsidR="00403DB4" w:rsidRPr="00403DB4" w:rsidRDefault="00403DB4" w:rsidP="00403DB4">
      <w:pPr>
        <w:pStyle w:val="ListParagraph"/>
        <w:numPr>
          <w:ilvl w:val="0"/>
          <w:numId w:val="3"/>
        </w:numPr>
        <w:rPr>
          <w:rFonts w:cs="Arial"/>
          <w:sz w:val="28"/>
          <w:szCs w:val="24"/>
          <w:shd w:val="clear" w:color="auto" w:fill="FFFFFF"/>
        </w:rPr>
      </w:pPr>
      <w:r w:rsidRPr="00403DB4">
        <w:rPr>
          <w:rFonts w:cs="Arial"/>
          <w:sz w:val="28"/>
          <w:szCs w:val="24"/>
          <w:shd w:val="clear" w:color="auto" w:fill="FFFFFF"/>
        </w:rPr>
        <w:t xml:space="preserve">Speed up </w:t>
      </w:r>
      <w:r w:rsidR="000B1948">
        <w:rPr>
          <w:rFonts w:cs="Arial"/>
          <w:sz w:val="28"/>
          <w:szCs w:val="24"/>
          <w:shd w:val="clear" w:color="auto" w:fill="FFFFFF"/>
        </w:rPr>
        <w:t>if you can</w:t>
      </w:r>
      <w:r w:rsidRPr="00403DB4">
        <w:rPr>
          <w:rFonts w:cs="Arial"/>
          <w:sz w:val="28"/>
          <w:szCs w:val="24"/>
          <w:shd w:val="clear" w:color="auto" w:fill="FFFFFF"/>
        </w:rPr>
        <w:t>!</w:t>
      </w:r>
    </w:p>
    <w:p w:rsidR="00403DB4" w:rsidRPr="00403DB4" w:rsidRDefault="00403DB4" w:rsidP="00403DB4">
      <w:pPr>
        <w:pStyle w:val="ListParagraph"/>
        <w:numPr>
          <w:ilvl w:val="0"/>
          <w:numId w:val="3"/>
        </w:numPr>
        <w:rPr>
          <w:rFonts w:cs="Arial"/>
          <w:sz w:val="28"/>
          <w:szCs w:val="24"/>
          <w:shd w:val="clear" w:color="auto" w:fill="FFFFFF"/>
        </w:rPr>
      </w:pPr>
      <w:r w:rsidRPr="00403DB4">
        <w:rPr>
          <w:rFonts w:cs="Arial"/>
          <w:sz w:val="28"/>
          <w:szCs w:val="24"/>
          <w:shd w:val="clear" w:color="auto" w:fill="FFFFFF"/>
        </w:rPr>
        <w:t xml:space="preserve">If at any point the bag falls, the player concerned must let it drop to the ground and freeze. </w:t>
      </w:r>
    </w:p>
    <w:p w:rsidR="00403DB4" w:rsidRPr="00403DB4" w:rsidRDefault="00403DB4" w:rsidP="00403DB4">
      <w:pPr>
        <w:pStyle w:val="ListParagraph"/>
        <w:numPr>
          <w:ilvl w:val="0"/>
          <w:numId w:val="3"/>
        </w:numPr>
        <w:rPr>
          <w:rFonts w:cs="Arial"/>
          <w:b/>
          <w:sz w:val="28"/>
          <w:szCs w:val="24"/>
        </w:rPr>
      </w:pPr>
      <w:r w:rsidRPr="00403DB4">
        <w:rPr>
          <w:rFonts w:cs="Arial"/>
          <w:sz w:val="28"/>
          <w:szCs w:val="24"/>
          <w:shd w:val="clear" w:color="auto" w:fill="FFFFFF"/>
        </w:rPr>
        <w:t xml:space="preserve">Other players can help frozen players by picking the bean bag up off the ground and handing it to the frozen player to put back on their head and move again.  However, the helpers must do this with their own bean bags intact! </w:t>
      </w:r>
    </w:p>
    <w:p w:rsidR="001B3387" w:rsidRPr="00403DB4" w:rsidRDefault="00403DB4" w:rsidP="00403DB4">
      <w:pPr>
        <w:pStyle w:val="ListParagraph"/>
        <w:numPr>
          <w:ilvl w:val="0"/>
          <w:numId w:val="3"/>
        </w:numPr>
        <w:rPr>
          <w:sz w:val="36"/>
          <w:szCs w:val="36"/>
        </w:rPr>
      </w:pPr>
      <w:r w:rsidRPr="00403DB4">
        <w:rPr>
          <w:rFonts w:cs="Arial"/>
          <w:sz w:val="28"/>
          <w:szCs w:val="24"/>
          <w:shd w:val="clear" w:color="auto" w:fill="FFFFFF"/>
        </w:rPr>
        <w:t>The winner is the person who has remained ‘unfrozen’ for the longest.</w:t>
      </w:r>
    </w:p>
    <w:sectPr w:rsidR="001B3387" w:rsidRPr="00403DB4" w:rsidSect="000B1948">
      <w:headerReference w:type="default" r:id="rId8"/>
      <w:footerReference w:type="default" r:id="rId9"/>
      <w:pgSz w:w="11906" w:h="16838"/>
      <w:pgMar w:top="1440" w:right="1440" w:bottom="1135" w:left="1440" w:header="708" w:footer="708" w:gutter="0"/>
      <w:pgBorders w:offsetFrom="page">
        <w:top w:val="single" w:sz="24" w:space="24" w:color="00BFDF"/>
        <w:left w:val="single" w:sz="24" w:space="24" w:color="00BFDF"/>
        <w:bottom w:val="single" w:sz="24" w:space="24" w:color="00BFDF"/>
        <w:right w:val="single" w:sz="24" w:space="24" w:color="00BFD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E86" w:rsidRDefault="00653E86" w:rsidP="00653E86">
      <w:pPr>
        <w:spacing w:after="0" w:line="240" w:lineRule="auto"/>
      </w:pPr>
      <w:r>
        <w:separator/>
      </w:r>
    </w:p>
  </w:endnote>
  <w:endnote w:type="continuationSeparator" w:id="0">
    <w:p w:rsidR="00653E86" w:rsidRDefault="00653E86" w:rsidP="00653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obe Fan Heiti Std B">
    <w:panose1 w:val="00000000000000000000"/>
    <w:charset w:val="80"/>
    <w:family w:val="swiss"/>
    <w:notTrueType/>
    <w:pitch w:val="variable"/>
    <w:sig w:usb0="00000203" w:usb1="1A0F1900" w:usb2="00000016" w:usb3="00000000" w:csb0="0012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5FC" w:rsidRPr="005A462B" w:rsidRDefault="00E245FC" w:rsidP="00E245FC">
    <w:pPr>
      <w:rPr>
        <w:sz w:val="20"/>
        <w:szCs w:val="20"/>
      </w:rPr>
    </w:pPr>
    <w:r w:rsidRPr="005A462B">
      <w:rPr>
        <w:rFonts w:ascii="Arial" w:hAnsi="Arial" w:cs="Arial"/>
        <w:color w:val="000000"/>
        <w:sz w:val="20"/>
        <w:szCs w:val="20"/>
        <w:shd w:val="clear" w:color="auto" w:fill="FFFFFF"/>
      </w:rPr>
      <w:t xml:space="preserve">The Wheel To Wellbeing is owned by South London and </w:t>
    </w:r>
    <w:proofErr w:type="spellStart"/>
    <w:r w:rsidRPr="005A462B">
      <w:rPr>
        <w:rFonts w:ascii="Arial" w:hAnsi="Arial" w:cs="Arial"/>
        <w:color w:val="000000"/>
        <w:sz w:val="20"/>
        <w:szCs w:val="20"/>
        <w:shd w:val="clear" w:color="auto" w:fill="FFFFFF"/>
      </w:rPr>
      <w:t>Maudsley</w:t>
    </w:r>
    <w:proofErr w:type="spellEnd"/>
    <w:r w:rsidRPr="005A462B">
      <w:rPr>
        <w:rFonts w:ascii="Arial" w:hAnsi="Arial" w:cs="Arial"/>
        <w:color w:val="000000"/>
        <w:sz w:val="20"/>
        <w:szCs w:val="20"/>
        <w:shd w:val="clear" w:color="auto" w:fill="FFFFFF"/>
      </w:rPr>
      <w:t xml:space="preserve"> NHS Trust (</w:t>
    </w:r>
    <w:proofErr w:type="spellStart"/>
    <w:r w:rsidRPr="005A462B">
      <w:rPr>
        <w:rFonts w:ascii="Arial" w:hAnsi="Arial" w:cs="Arial"/>
        <w:color w:val="000000"/>
        <w:sz w:val="20"/>
        <w:szCs w:val="20"/>
        <w:shd w:val="clear" w:color="auto" w:fill="FFFFFF"/>
      </w:rPr>
      <w:t>SLaM</w:t>
    </w:r>
    <w:proofErr w:type="spellEnd"/>
    <w:r w:rsidRPr="005A462B">
      <w:rPr>
        <w:rFonts w:ascii="Arial" w:hAnsi="Arial" w:cs="Arial"/>
        <w:color w:val="000000"/>
        <w:sz w:val="20"/>
        <w:szCs w:val="20"/>
        <w:shd w:val="clear" w:color="auto" w:fill="FFFFFF"/>
      </w:rPr>
      <w:t>) and is licensed under a Creative Commons Attribution Non-commercial Share-Alike 4.0 International License.</w:t>
    </w:r>
  </w:p>
  <w:p w:rsidR="00E245FC" w:rsidRDefault="00E245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E86" w:rsidRDefault="00653E86" w:rsidP="00653E86">
      <w:pPr>
        <w:spacing w:after="0" w:line="240" w:lineRule="auto"/>
      </w:pPr>
      <w:r>
        <w:separator/>
      </w:r>
    </w:p>
  </w:footnote>
  <w:footnote w:type="continuationSeparator" w:id="0">
    <w:p w:rsidR="00653E86" w:rsidRDefault="00653E86" w:rsidP="00653E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86" w:rsidRDefault="00653E86">
    <w:pPr>
      <w:pStyle w:val="Header"/>
    </w:pPr>
    <w:r>
      <w:rPr>
        <w:noProof/>
        <w:lang w:eastAsia="en-GB"/>
      </w:rPr>
      <mc:AlternateContent>
        <mc:Choice Requires="wps">
          <w:drawing>
            <wp:anchor distT="0" distB="0" distL="114300" distR="114300" simplePos="0" relativeHeight="251661312" behindDoc="0" locked="0" layoutInCell="1" allowOverlap="1" wp14:anchorId="6DE67522" wp14:editId="3D287B35">
              <wp:simplePos x="0" y="0"/>
              <wp:positionH relativeFrom="column">
                <wp:posOffset>529590</wp:posOffset>
              </wp:positionH>
              <wp:positionV relativeFrom="paragraph">
                <wp:posOffset>-187960</wp:posOffset>
              </wp:positionV>
              <wp:extent cx="4944091" cy="657423"/>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4091" cy="657423"/>
                      </a:xfrm>
                      <a:prstGeom prst="rect">
                        <a:avLst/>
                      </a:prstGeom>
                      <a:solidFill>
                        <a:srgbClr val="FFFFFF"/>
                      </a:solidFill>
                      <a:ln w="9525">
                        <a:noFill/>
                        <a:miter lim="800000"/>
                        <a:headEnd/>
                        <a:tailEnd/>
                      </a:ln>
                    </wps:spPr>
                    <wps:txbx>
                      <w:txbxContent>
                        <w:p w:rsidR="00653E86" w:rsidRPr="005D37AF" w:rsidRDefault="00653E86" w:rsidP="00653E86">
                          <w:pPr>
                            <w:tabs>
                              <w:tab w:val="left" w:pos="1134"/>
                            </w:tabs>
                            <w:jc w:val="center"/>
                            <w:rPr>
                              <w:rFonts w:ascii="Adobe Fan Heiti Std B" w:eastAsia="Adobe Fan Heiti Std B" w:hAnsi="Adobe Fan Heiti Std B"/>
                              <w:b/>
                              <w:color w:val="00BFDF"/>
                              <w:sz w:val="56"/>
                            </w:rPr>
                          </w:pPr>
                          <w:r w:rsidRPr="005D37AF">
                            <w:rPr>
                              <w:rFonts w:ascii="Adobe Fan Heiti Std B" w:eastAsia="Adobe Fan Heiti Std B" w:hAnsi="Adobe Fan Heiti Std B"/>
                              <w:b/>
                              <w:color w:val="00BFDF"/>
                              <w:sz w:val="56"/>
                            </w:rPr>
                            <w:t>Be Active: Body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7pt;margin-top:-14.8pt;width:389.3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" stroked="f">
              <v:textbox>
                <w:txbxContent>
                  <w:p w:rsidR="00653E86" w:rsidRPr="005D37AF" w:rsidRDefault="00653E86" w:rsidP="00653E86">
                    <w:pPr>
                      <w:tabs>
                        <w:tab w:val="left" w:pos="1134"/>
                      </w:tabs>
                      <w:jc w:val="center"/>
                      <w:rPr>
                        <w:rFonts w:ascii="Adobe Fan Heiti Std B" w:eastAsia="Adobe Fan Heiti Std B" w:hAnsi="Adobe Fan Heiti Std B"/>
                        <w:b/>
                        <w:color w:val="00BFDF"/>
                        <w:sz w:val="56"/>
                      </w:rPr>
                    </w:pPr>
                    <w:r w:rsidRPr="005D37AF">
                      <w:rPr>
                        <w:rFonts w:ascii="Adobe Fan Heiti Std B" w:eastAsia="Adobe Fan Heiti Std B" w:hAnsi="Adobe Fan Heiti Std B"/>
                        <w:b/>
                        <w:color w:val="00BFDF"/>
                        <w:sz w:val="56"/>
                      </w:rPr>
                      <w:t>Be Active: Body</w:t>
                    </w:r>
                  </w:p>
                </w:txbxContent>
              </v:textbox>
            </v:shape>
          </w:pict>
        </mc:Fallback>
      </mc:AlternateContent>
    </w:r>
    <w:r w:rsidRPr="00653E86">
      <w:rPr>
        <w:noProof/>
        <w:lang w:eastAsia="en-GB"/>
      </w:rPr>
      <mc:AlternateContent>
        <mc:Choice Requires="wps">
          <w:drawing>
            <wp:anchor distT="0" distB="0" distL="114300" distR="114300" simplePos="0" relativeHeight="251659264" behindDoc="0" locked="0" layoutInCell="1" allowOverlap="1" wp14:anchorId="550B82C9" wp14:editId="35A52D64">
              <wp:simplePos x="0" y="0"/>
              <wp:positionH relativeFrom="column">
                <wp:posOffset>-583565</wp:posOffset>
              </wp:positionH>
              <wp:positionV relativeFrom="paragraph">
                <wp:posOffset>-191285</wp:posOffset>
              </wp:positionV>
              <wp:extent cx="1116579" cy="758171"/>
              <wp:effectExtent l="0" t="0" r="762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579" cy="758171"/>
                      </a:xfrm>
                      <a:prstGeom prst="rect">
                        <a:avLst/>
                      </a:prstGeom>
                      <a:solidFill>
                        <a:srgbClr val="FFFFFF"/>
                      </a:solidFill>
                      <a:ln w="9525">
                        <a:noFill/>
                        <a:miter lim="800000"/>
                        <a:headEnd/>
                        <a:tailEnd/>
                      </a:ln>
                    </wps:spPr>
                    <wps:txbx>
                      <w:txbxContent>
                        <w:p w:rsidR="00653E86" w:rsidRDefault="00653E86">
                          <w:r>
                            <w:rPr>
                              <w:noProof/>
                              <w:lang w:eastAsia="en-GB"/>
                            </w:rPr>
                            <w:drawing>
                              <wp:inline distT="0" distB="0" distL="0" distR="0" wp14:anchorId="40271CC8" wp14:editId="3787FBE0">
                                <wp:extent cx="655424" cy="66627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 Active square copy.jpg"/>
                                        <pic:cNvPicPr/>
                                      </pic:nvPicPr>
                                      <pic:blipFill>
                                        <a:blip r:embed="rId1">
                                          <a:extLst>
                                            <a:ext uri="{28A0092B-C50C-407E-A947-70E740481C1C}">
                                              <a14:useLocalDpi xmlns:a14="http://schemas.microsoft.com/office/drawing/2010/main" val="0"/>
                                            </a:ext>
                                          </a:extLst>
                                        </a:blip>
                                        <a:stretch>
                                          <a:fillRect/>
                                        </a:stretch>
                                      </pic:blipFill>
                                      <pic:spPr>
                                        <a:xfrm>
                                          <a:off x="0" y="0"/>
                                          <a:ext cx="656070" cy="6669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5.95pt;margin-top:-15.05pt;width:87.9pt;height:5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" stroked="f">
              <v:textbox>
                <w:txbxContent>
                  <w:p w:rsidR="00653E86" w:rsidRDefault="00653E86">
                    <w:r>
                      <w:rPr>
                        <w:noProof/>
                        <w:lang w:eastAsia="en-GB"/>
                      </w:rPr>
                      <w:drawing>
                        <wp:inline distT="0" distB="0" distL="0" distR="0" wp14:anchorId="2B7A0259" wp14:editId="02B8DD96">
                          <wp:extent cx="655424" cy="66627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 Active square copy.jpg"/>
                                  <pic:cNvPicPr/>
                                </pic:nvPicPr>
                                <pic:blipFill>
                                  <a:blip r:embed="rId2">
                                    <a:extLst>
                                      <a:ext uri="{28A0092B-C50C-407E-A947-70E740481C1C}">
                                        <a14:useLocalDpi xmlns:a14="http://schemas.microsoft.com/office/drawing/2010/main" val="0"/>
                                      </a:ext>
                                    </a:extLst>
                                  </a:blip>
                                  <a:stretch>
                                    <a:fillRect/>
                                  </a:stretch>
                                </pic:blipFill>
                                <pic:spPr>
                                  <a:xfrm>
                                    <a:off x="0" y="0"/>
                                    <a:ext cx="656070" cy="666927"/>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17063"/>
    <w:multiLevelType w:val="hybridMultilevel"/>
    <w:tmpl w:val="AC4EA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F0055A1"/>
    <w:multiLevelType w:val="hybridMultilevel"/>
    <w:tmpl w:val="92B80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DF31F3"/>
    <w:multiLevelType w:val="hybridMultilevel"/>
    <w:tmpl w:val="FE32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E86"/>
    <w:rsid w:val="000B1948"/>
    <w:rsid w:val="000D3B0D"/>
    <w:rsid w:val="001B3387"/>
    <w:rsid w:val="002C4682"/>
    <w:rsid w:val="00403DB4"/>
    <w:rsid w:val="005704CD"/>
    <w:rsid w:val="005D37AF"/>
    <w:rsid w:val="00653E86"/>
    <w:rsid w:val="00664592"/>
    <w:rsid w:val="007B1536"/>
    <w:rsid w:val="00C652C8"/>
    <w:rsid w:val="00C74BD7"/>
    <w:rsid w:val="00E24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E86"/>
  </w:style>
  <w:style w:type="paragraph" w:styleId="Footer">
    <w:name w:val="footer"/>
    <w:basedOn w:val="Normal"/>
    <w:link w:val="FooterChar"/>
    <w:uiPriority w:val="99"/>
    <w:unhideWhenUsed/>
    <w:rsid w:val="00653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E86"/>
  </w:style>
  <w:style w:type="paragraph" w:styleId="BalloonText">
    <w:name w:val="Balloon Text"/>
    <w:basedOn w:val="Normal"/>
    <w:link w:val="BalloonTextChar"/>
    <w:uiPriority w:val="99"/>
    <w:semiHidden/>
    <w:unhideWhenUsed/>
    <w:rsid w:val="0065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E86"/>
    <w:rPr>
      <w:rFonts w:ascii="Tahoma" w:hAnsi="Tahoma" w:cs="Tahoma"/>
      <w:sz w:val="16"/>
      <w:szCs w:val="16"/>
    </w:rPr>
  </w:style>
  <w:style w:type="character" w:styleId="Hyperlink">
    <w:name w:val="Hyperlink"/>
    <w:basedOn w:val="DefaultParagraphFont"/>
    <w:uiPriority w:val="99"/>
    <w:unhideWhenUsed/>
    <w:rsid w:val="005704CD"/>
    <w:rPr>
      <w:color w:val="0000FF" w:themeColor="hyperlink"/>
      <w:u w:val="single"/>
    </w:rPr>
  </w:style>
  <w:style w:type="paragraph" w:styleId="ListParagraph">
    <w:name w:val="List Paragraph"/>
    <w:basedOn w:val="Normal"/>
    <w:uiPriority w:val="34"/>
    <w:qFormat/>
    <w:rsid w:val="001B3387"/>
    <w:pPr>
      <w:ind w:left="720"/>
      <w:contextualSpacing/>
    </w:pPr>
  </w:style>
  <w:style w:type="paragraph" w:styleId="NormalWeb">
    <w:name w:val="Normal (Web)"/>
    <w:basedOn w:val="Normal"/>
    <w:uiPriority w:val="99"/>
    <w:semiHidden/>
    <w:unhideWhenUsed/>
    <w:rsid w:val="00403D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E86"/>
  </w:style>
  <w:style w:type="paragraph" w:styleId="Footer">
    <w:name w:val="footer"/>
    <w:basedOn w:val="Normal"/>
    <w:link w:val="FooterChar"/>
    <w:uiPriority w:val="99"/>
    <w:unhideWhenUsed/>
    <w:rsid w:val="00653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E86"/>
  </w:style>
  <w:style w:type="paragraph" w:styleId="BalloonText">
    <w:name w:val="Balloon Text"/>
    <w:basedOn w:val="Normal"/>
    <w:link w:val="BalloonTextChar"/>
    <w:uiPriority w:val="99"/>
    <w:semiHidden/>
    <w:unhideWhenUsed/>
    <w:rsid w:val="0065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E86"/>
    <w:rPr>
      <w:rFonts w:ascii="Tahoma" w:hAnsi="Tahoma" w:cs="Tahoma"/>
      <w:sz w:val="16"/>
      <w:szCs w:val="16"/>
    </w:rPr>
  </w:style>
  <w:style w:type="character" w:styleId="Hyperlink">
    <w:name w:val="Hyperlink"/>
    <w:basedOn w:val="DefaultParagraphFont"/>
    <w:uiPriority w:val="99"/>
    <w:unhideWhenUsed/>
    <w:rsid w:val="005704CD"/>
    <w:rPr>
      <w:color w:val="0000FF" w:themeColor="hyperlink"/>
      <w:u w:val="single"/>
    </w:rPr>
  </w:style>
  <w:style w:type="paragraph" w:styleId="ListParagraph">
    <w:name w:val="List Paragraph"/>
    <w:basedOn w:val="Normal"/>
    <w:uiPriority w:val="34"/>
    <w:qFormat/>
    <w:rsid w:val="001B3387"/>
    <w:pPr>
      <w:ind w:left="720"/>
      <w:contextualSpacing/>
    </w:pPr>
  </w:style>
  <w:style w:type="paragraph" w:styleId="NormalWeb">
    <w:name w:val="Normal (Web)"/>
    <w:basedOn w:val="Normal"/>
    <w:uiPriority w:val="99"/>
    <w:semiHidden/>
    <w:unhideWhenUsed/>
    <w:rsid w:val="00403D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C11F0D04</Template>
  <TotalTime>5</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Piper, Louise - FSC LDMH</dc:creator>
  <cp:lastModifiedBy>Piper, Louise - FSC LDMH</cp:lastModifiedBy>
  <cp:revision>4</cp:revision>
  <cp:lastPrinted>2014-09-23T08:49:00Z</cp:lastPrinted>
  <dcterms:created xsi:type="dcterms:W3CDTF">2014-09-22T10:19:00Z</dcterms:created>
  <dcterms:modified xsi:type="dcterms:W3CDTF">2015-05-18T11:03:00Z</dcterms:modified>
</cp:coreProperties>
</file>